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0F" w:rsidRPr="005664BF" w:rsidRDefault="00845C0F" w:rsidP="00845C0F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</w:rPr>
        <w:t>Начало приема заключений: 14</w:t>
      </w:r>
      <w:r w:rsidRPr="005664BF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4</w:t>
      </w:r>
      <w:r w:rsidRPr="005664BF">
        <w:rPr>
          <w:rFonts w:ascii="Times New Roman" w:hAnsi="Times New Roman" w:cs="Times New Roman"/>
          <w:bCs/>
        </w:rPr>
        <w:t>.2023г.</w:t>
      </w:r>
    </w:p>
    <w:p w:rsidR="00845C0F" w:rsidRPr="005664BF" w:rsidRDefault="00845C0F" w:rsidP="00845C0F">
      <w:pPr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</w:rPr>
        <w:t>Окончание приема заключений: 24</w:t>
      </w:r>
      <w:r w:rsidRPr="005664BF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4</w:t>
      </w:r>
      <w:r w:rsidRPr="005664BF">
        <w:rPr>
          <w:rFonts w:ascii="Times New Roman" w:hAnsi="Times New Roman" w:cs="Times New Roman"/>
          <w:bCs/>
        </w:rPr>
        <w:t xml:space="preserve">.2023г. </w:t>
      </w:r>
    </w:p>
    <w:p w:rsidR="00845C0F" w:rsidRPr="005664BF" w:rsidRDefault="00845C0F" w:rsidP="00845C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664BF">
        <w:rPr>
          <w:rFonts w:ascii="Times New Roman" w:hAnsi="Times New Roman" w:cs="Times New Roman"/>
          <w:bCs/>
        </w:rPr>
        <w:t xml:space="preserve">Контактная информация: </w:t>
      </w:r>
    </w:p>
    <w:p w:rsidR="00845C0F" w:rsidRPr="005664BF" w:rsidRDefault="00845C0F" w:rsidP="00845C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664BF">
        <w:rPr>
          <w:rFonts w:ascii="Times New Roman" w:hAnsi="Times New Roman" w:cs="Times New Roman"/>
          <w:bCs/>
        </w:rPr>
        <w:t>тел: 8(495)471-34-55</w:t>
      </w:r>
    </w:p>
    <w:p w:rsidR="00845C0F" w:rsidRPr="005664BF" w:rsidRDefault="00845C0F" w:rsidP="00845C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664BF">
        <w:rPr>
          <w:rFonts w:ascii="Times New Roman" w:hAnsi="Times New Roman" w:cs="Times New Roman"/>
          <w:bCs/>
        </w:rPr>
        <w:t>e-</w:t>
      </w:r>
      <w:proofErr w:type="spellStart"/>
      <w:r w:rsidRPr="005664BF">
        <w:rPr>
          <w:rFonts w:ascii="Times New Roman" w:hAnsi="Times New Roman" w:cs="Times New Roman"/>
          <w:bCs/>
        </w:rPr>
        <w:t>mail</w:t>
      </w:r>
      <w:proofErr w:type="spellEnd"/>
      <w:r w:rsidRPr="005664BF">
        <w:rPr>
          <w:rFonts w:ascii="Times New Roman" w:hAnsi="Times New Roman" w:cs="Times New Roman"/>
          <w:bCs/>
        </w:rPr>
        <w:t>: losmun@mail.ru</w:t>
      </w:r>
    </w:p>
    <w:p w:rsidR="00845C0F" w:rsidRPr="005664BF" w:rsidRDefault="00845C0F" w:rsidP="00845C0F">
      <w:pPr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  <w:r w:rsidRPr="005664BF">
        <w:rPr>
          <w:rFonts w:ascii="Times New Roman" w:hAnsi="Times New Roman" w:cs="Times New Roman"/>
          <w:bCs/>
        </w:rPr>
        <w:t>(в теме письма (заключения)</w:t>
      </w:r>
    </w:p>
    <w:p w:rsidR="00845C0F" w:rsidRDefault="00845C0F" w:rsidP="00845C0F">
      <w:pPr>
        <w:pStyle w:val="a4"/>
        <w:spacing w:before="0" w:after="0"/>
        <w:jc w:val="right"/>
        <w:rPr>
          <w:b/>
          <w:bCs/>
          <w:sz w:val="28"/>
          <w:szCs w:val="28"/>
        </w:rPr>
      </w:pPr>
    </w:p>
    <w:p w:rsidR="001113A4" w:rsidRPr="00154784" w:rsidRDefault="001113A4" w:rsidP="00845C0F">
      <w:pPr>
        <w:pStyle w:val="a4"/>
        <w:spacing w:before="0" w:after="0"/>
        <w:jc w:val="right"/>
        <w:rPr>
          <w:sz w:val="28"/>
          <w:szCs w:val="28"/>
        </w:rPr>
      </w:pPr>
      <w:r w:rsidRPr="00154784">
        <w:rPr>
          <w:b/>
          <w:bCs/>
          <w:sz w:val="28"/>
          <w:szCs w:val="28"/>
        </w:rPr>
        <w:t>ПРОЕКТ</w:t>
      </w:r>
      <w:r w:rsidRPr="00154784">
        <w:rPr>
          <w:sz w:val="28"/>
          <w:szCs w:val="28"/>
        </w:rPr>
        <w:t xml:space="preserve">                                                                                               </w:t>
      </w:r>
    </w:p>
    <w:p w:rsidR="001113A4" w:rsidRPr="00154784" w:rsidRDefault="001113A4" w:rsidP="001113A4">
      <w:pPr>
        <w:pStyle w:val="a4"/>
        <w:spacing w:before="0" w:after="0"/>
        <w:jc w:val="right"/>
        <w:rPr>
          <w:sz w:val="28"/>
          <w:szCs w:val="28"/>
        </w:rPr>
      </w:pPr>
      <w:r w:rsidRPr="00154784">
        <w:rPr>
          <w:sz w:val="28"/>
          <w:szCs w:val="28"/>
        </w:rPr>
        <w:t>Проект внесен:</w:t>
      </w:r>
      <w:r w:rsidR="000540B4">
        <w:rPr>
          <w:sz w:val="28"/>
          <w:szCs w:val="28"/>
        </w:rPr>
        <w:t xml:space="preserve"> </w:t>
      </w:r>
      <w:r w:rsidR="009F76E2">
        <w:rPr>
          <w:sz w:val="28"/>
          <w:szCs w:val="28"/>
        </w:rPr>
        <w:t>13</w:t>
      </w:r>
      <w:r w:rsidR="0046565A" w:rsidRPr="0046565A">
        <w:rPr>
          <w:sz w:val="28"/>
          <w:szCs w:val="28"/>
        </w:rPr>
        <w:t>.04</w:t>
      </w:r>
      <w:r w:rsidRPr="0046565A">
        <w:rPr>
          <w:sz w:val="28"/>
          <w:szCs w:val="28"/>
        </w:rPr>
        <w:t>.202</w:t>
      </w:r>
      <w:r w:rsidR="000540B4" w:rsidRPr="0046565A">
        <w:rPr>
          <w:sz w:val="28"/>
          <w:szCs w:val="28"/>
        </w:rPr>
        <w:t>3</w:t>
      </w:r>
      <w:r w:rsidRPr="0046565A">
        <w:rPr>
          <w:sz w:val="28"/>
          <w:szCs w:val="28"/>
        </w:rPr>
        <w:t>г.</w:t>
      </w:r>
      <w:r w:rsidRPr="00154784">
        <w:rPr>
          <w:sz w:val="28"/>
          <w:szCs w:val="28"/>
        </w:rPr>
        <w:t xml:space="preserve">                           </w:t>
      </w:r>
    </w:p>
    <w:p w:rsidR="001113A4" w:rsidRPr="00154784" w:rsidRDefault="001113A4" w:rsidP="001113A4">
      <w:pPr>
        <w:spacing w:after="0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15478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А.А. Федорова </w:t>
      </w:r>
      <w:r w:rsidRPr="00154784"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 w:rsidRPr="0015478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5478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глава муниципального </w:t>
      </w:r>
    </w:p>
    <w:p w:rsidR="001113A4" w:rsidRPr="00154784" w:rsidRDefault="001113A4" w:rsidP="001113A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15478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округа </w:t>
      </w:r>
      <w:proofErr w:type="spellStart"/>
      <w:r w:rsidRPr="00154784">
        <w:rPr>
          <w:rFonts w:ascii="Times New Roman" w:hAnsi="Times New Roman"/>
          <w:bCs/>
          <w:i/>
          <w:iCs/>
          <w:color w:val="000000"/>
          <w:sz w:val="28"/>
          <w:szCs w:val="28"/>
        </w:rPr>
        <w:t>Лосиноостровский</w:t>
      </w:r>
      <w:proofErr w:type="spellEnd"/>
    </w:p>
    <w:p w:rsidR="001113A4" w:rsidRPr="00154784" w:rsidRDefault="001113A4" w:rsidP="001113A4">
      <w:pPr>
        <w:adjustRightInd w:val="0"/>
        <w:spacing w:after="0"/>
        <w:ind w:firstLine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1113A4" w:rsidRPr="00154784" w:rsidRDefault="001113A4" w:rsidP="001113A4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54784">
        <w:rPr>
          <w:rFonts w:ascii="Times New Roman" w:hAnsi="Times New Roman"/>
          <w:sz w:val="28"/>
          <w:szCs w:val="28"/>
        </w:rPr>
        <w:t>АДМИНИСТРАЦИЯ</w:t>
      </w:r>
    </w:p>
    <w:p w:rsidR="001113A4" w:rsidRPr="00154784" w:rsidRDefault="001113A4" w:rsidP="001113A4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54784">
        <w:rPr>
          <w:rFonts w:ascii="Times New Roman" w:hAnsi="Times New Roman"/>
          <w:sz w:val="28"/>
          <w:szCs w:val="28"/>
        </w:rPr>
        <w:t>МУНИЦИПАЛЬНОГО ОКРУГА ЛОСИНООСТРОВСКИЙ</w:t>
      </w:r>
    </w:p>
    <w:p w:rsidR="001113A4" w:rsidRPr="00154784" w:rsidRDefault="001113A4" w:rsidP="001113A4">
      <w:pPr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13A4" w:rsidRPr="00154784" w:rsidRDefault="000540B4" w:rsidP="001113A4">
      <w:pPr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113A4" w:rsidRPr="00154784" w:rsidRDefault="001113A4" w:rsidP="001113A4">
      <w:pPr>
        <w:adjustRightInd w:val="0"/>
        <w:spacing w:after="0"/>
        <w:ind w:right="-5"/>
        <w:rPr>
          <w:rFonts w:ascii="Times New Roman" w:hAnsi="Times New Roman"/>
          <w:sz w:val="28"/>
          <w:szCs w:val="28"/>
        </w:rPr>
      </w:pPr>
    </w:p>
    <w:p w:rsidR="001113A4" w:rsidRPr="00154784" w:rsidRDefault="001113A4" w:rsidP="001113A4">
      <w:pPr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1113A4" w:rsidRPr="00154784" w:rsidRDefault="001113A4" w:rsidP="001113A4">
      <w:pPr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154784">
        <w:rPr>
          <w:rFonts w:ascii="Times New Roman" w:hAnsi="Times New Roman"/>
          <w:bCs/>
          <w:sz w:val="28"/>
          <w:szCs w:val="28"/>
        </w:rPr>
        <w:t>__ ____________ 20__ года №_______</w:t>
      </w:r>
    </w:p>
    <w:p w:rsidR="001113A4" w:rsidRDefault="001113A4" w:rsidP="001113A4">
      <w:pPr>
        <w:tabs>
          <w:tab w:val="left" w:pos="3828"/>
        </w:tabs>
        <w:spacing w:after="0" w:line="240" w:lineRule="auto"/>
        <w:ind w:right="5102"/>
        <w:jc w:val="both"/>
      </w:pPr>
    </w:p>
    <w:p w:rsidR="000540B4" w:rsidRPr="00845C0F" w:rsidRDefault="000540B4" w:rsidP="007C4C77">
      <w:pPr>
        <w:tabs>
          <w:tab w:val="left" w:pos="3828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5C0F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разработки прогноза социально-экономического развития муниципального округа </w:t>
      </w:r>
      <w:proofErr w:type="spellStart"/>
      <w:r w:rsidRPr="00845C0F">
        <w:rPr>
          <w:rFonts w:ascii="Times New Roman" w:hAnsi="Times New Roman" w:cs="Times New Roman"/>
          <w:b/>
          <w:sz w:val="26"/>
          <w:szCs w:val="26"/>
        </w:rPr>
        <w:t>Лосиноостровский</w:t>
      </w:r>
      <w:proofErr w:type="spellEnd"/>
    </w:p>
    <w:p w:rsidR="000540B4" w:rsidRPr="00845C0F" w:rsidRDefault="001113A4" w:rsidP="007C4C77">
      <w:pPr>
        <w:tabs>
          <w:tab w:val="left" w:pos="3828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5C0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F6D02" w:rsidRPr="00845C0F" w:rsidRDefault="000540B4" w:rsidP="008F6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5C0F">
        <w:rPr>
          <w:rFonts w:ascii="Times New Roman" w:hAnsi="Times New Roman" w:cs="Times New Roman"/>
          <w:sz w:val="26"/>
          <w:szCs w:val="26"/>
        </w:rPr>
        <w:t xml:space="preserve">      В соответствии со </w:t>
      </w:r>
      <w:hyperlink r:id="rId7" w:history="1">
        <w:r w:rsidRPr="00845C0F">
          <w:rPr>
            <w:rStyle w:val="a8"/>
            <w:rFonts w:ascii="Times New Roman" w:hAnsi="Times New Roman"/>
            <w:color w:val="auto"/>
            <w:sz w:val="26"/>
            <w:szCs w:val="26"/>
          </w:rPr>
          <w:t>статьей 173</w:t>
        </w:r>
      </w:hyperlink>
      <w:r w:rsidRPr="00845C0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8" w:history="1">
        <w:r w:rsidRPr="00845C0F">
          <w:rPr>
            <w:rStyle w:val="a8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="00A05449" w:rsidRPr="00845C0F">
        <w:rPr>
          <w:rFonts w:ascii="Times New Roman" w:hAnsi="Times New Roman" w:cs="Times New Roman"/>
          <w:sz w:val="26"/>
          <w:szCs w:val="26"/>
        </w:rPr>
        <w:t xml:space="preserve"> от 6 октября 2003 года № 131-ФЗ «</w:t>
      </w:r>
      <w:r w:rsidRPr="00845C0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A05449" w:rsidRPr="00845C0F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845C0F">
        <w:rPr>
          <w:rFonts w:ascii="Times New Roman" w:hAnsi="Times New Roman" w:cs="Times New Roman"/>
          <w:sz w:val="26"/>
          <w:szCs w:val="26"/>
        </w:rPr>
        <w:t xml:space="preserve">, Уставом муниципального округа </w:t>
      </w:r>
      <w:proofErr w:type="spellStart"/>
      <w:r w:rsidR="00A05449" w:rsidRPr="00845C0F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Pr="00845C0F">
        <w:rPr>
          <w:rFonts w:ascii="Times New Roman" w:hAnsi="Times New Roman" w:cs="Times New Roman"/>
          <w:sz w:val="26"/>
          <w:szCs w:val="26"/>
        </w:rPr>
        <w:t xml:space="preserve">, Положением о бюджетном процессе в муниципальном округе </w:t>
      </w:r>
      <w:proofErr w:type="spellStart"/>
      <w:r w:rsidR="00A05449" w:rsidRPr="00845C0F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A05449" w:rsidRPr="00845C0F">
        <w:rPr>
          <w:rFonts w:ascii="Times New Roman" w:hAnsi="Times New Roman" w:cs="Times New Roman"/>
          <w:sz w:val="26"/>
          <w:szCs w:val="26"/>
        </w:rPr>
        <w:t xml:space="preserve">, утверждённым решением Совета депутатов  муниципального округа </w:t>
      </w:r>
      <w:proofErr w:type="spellStart"/>
      <w:r w:rsidR="00A05449" w:rsidRPr="00845C0F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8F6D02" w:rsidRPr="00845C0F">
        <w:rPr>
          <w:rFonts w:ascii="Times New Roman" w:hAnsi="Times New Roman" w:cs="Times New Roman"/>
          <w:sz w:val="26"/>
          <w:szCs w:val="26"/>
        </w:rPr>
        <w:t xml:space="preserve"> от 21 апреля 2021 года </w:t>
      </w:r>
      <w:r w:rsidR="003836C4" w:rsidRPr="00845C0F">
        <w:rPr>
          <w:rFonts w:ascii="Times New Roman" w:hAnsi="Times New Roman" w:cs="Times New Roman"/>
          <w:sz w:val="26"/>
          <w:szCs w:val="26"/>
        </w:rPr>
        <w:t xml:space="preserve">         </w:t>
      </w:r>
      <w:r w:rsidR="008F6D02" w:rsidRPr="00845C0F">
        <w:rPr>
          <w:rFonts w:ascii="Times New Roman" w:hAnsi="Times New Roman" w:cs="Times New Roman"/>
          <w:sz w:val="26"/>
          <w:szCs w:val="26"/>
        </w:rPr>
        <w:t>№ 5/5-СД:</w:t>
      </w:r>
    </w:p>
    <w:p w:rsidR="008F6D02" w:rsidRPr="00845C0F" w:rsidRDefault="008F6D02" w:rsidP="008F6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5C0F">
        <w:rPr>
          <w:rFonts w:ascii="Times New Roman" w:hAnsi="Times New Roman" w:cs="Times New Roman"/>
          <w:sz w:val="26"/>
          <w:szCs w:val="26"/>
        </w:rPr>
        <w:t xml:space="preserve">      </w:t>
      </w:r>
      <w:r w:rsidR="001113A4" w:rsidRPr="00845C0F">
        <w:rPr>
          <w:rFonts w:ascii="Times New Roman" w:hAnsi="Times New Roman" w:cs="Times New Roman"/>
          <w:sz w:val="26"/>
          <w:szCs w:val="26"/>
        </w:rPr>
        <w:t xml:space="preserve">1. </w:t>
      </w:r>
      <w:r w:rsidRPr="00845C0F">
        <w:rPr>
          <w:rFonts w:ascii="Times New Roman" w:hAnsi="Times New Roman" w:cs="Times New Roman"/>
          <w:sz w:val="26"/>
          <w:szCs w:val="26"/>
        </w:rPr>
        <w:t xml:space="preserve">Утвердить Порядок разработки прогноза социально-экономического развития муниципального округа </w:t>
      </w:r>
      <w:proofErr w:type="spellStart"/>
      <w:r w:rsidRPr="00845C0F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Pr="00845C0F"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 w:rsidRPr="00845C0F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845C0F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F03714" w:rsidRPr="00845C0F" w:rsidRDefault="00F03714" w:rsidP="001A1FC4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5C0F">
        <w:rPr>
          <w:rFonts w:ascii="Times New Roman" w:hAnsi="Times New Roman"/>
          <w:sz w:val="26"/>
          <w:szCs w:val="26"/>
        </w:rPr>
        <w:t xml:space="preserve">      2. </w:t>
      </w:r>
      <w:r w:rsidRPr="00845C0F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</w:t>
      </w:r>
      <w:r w:rsidR="001A1FC4" w:rsidRPr="00845C0F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Pr="00845C0F">
        <w:rPr>
          <w:rFonts w:ascii="Times New Roman" w:hAnsi="Times New Roman"/>
          <w:sz w:val="26"/>
          <w:szCs w:val="26"/>
          <w:lang w:eastAsia="ru-RU"/>
        </w:rPr>
        <w:t xml:space="preserve"> в бюллетене «Московский муниципальный вестник» и разместить на официальном сайте муниципального округа </w:t>
      </w:r>
      <w:proofErr w:type="spellStart"/>
      <w:r w:rsidRPr="00845C0F">
        <w:rPr>
          <w:rFonts w:ascii="Times New Roman" w:hAnsi="Times New Roman"/>
          <w:sz w:val="26"/>
          <w:szCs w:val="26"/>
          <w:lang w:eastAsia="ru-RU"/>
        </w:rPr>
        <w:t>Лосиноостровский</w:t>
      </w:r>
      <w:proofErr w:type="spellEnd"/>
      <w:r w:rsidRPr="00845C0F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Интернет. </w:t>
      </w:r>
    </w:p>
    <w:p w:rsidR="001113A4" w:rsidRPr="00845C0F" w:rsidRDefault="007C4C77" w:rsidP="00E428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845C0F">
        <w:rPr>
          <w:rFonts w:ascii="Times New Roman" w:hAnsi="Times New Roman"/>
          <w:sz w:val="26"/>
          <w:szCs w:val="26"/>
        </w:rPr>
        <w:t xml:space="preserve">      3</w:t>
      </w:r>
      <w:r w:rsidR="001113A4" w:rsidRPr="00845C0F">
        <w:rPr>
          <w:rFonts w:ascii="Times New Roman" w:hAnsi="Times New Roman"/>
          <w:sz w:val="26"/>
          <w:szCs w:val="26"/>
        </w:rPr>
        <w:t xml:space="preserve">. </w:t>
      </w:r>
      <w:r w:rsidR="001113A4" w:rsidRPr="00845C0F">
        <w:rPr>
          <w:rFonts w:ascii="Times New Roman" w:hAnsi="Times New Roman"/>
          <w:sz w:val="26"/>
          <w:szCs w:val="26"/>
          <w:lang w:eastAsia="ru-RU"/>
        </w:rPr>
        <w:t xml:space="preserve">Контроль за выполнением настоящего </w:t>
      </w:r>
      <w:r w:rsidR="001A1FC4" w:rsidRPr="00845C0F">
        <w:rPr>
          <w:rFonts w:ascii="Times New Roman" w:hAnsi="Times New Roman"/>
          <w:sz w:val="26"/>
          <w:szCs w:val="26"/>
          <w:lang w:eastAsia="ru-RU"/>
        </w:rPr>
        <w:t>постановления</w:t>
      </w:r>
      <w:r w:rsidR="001113A4" w:rsidRPr="00845C0F">
        <w:rPr>
          <w:rFonts w:ascii="Times New Roman" w:hAnsi="Times New Roman"/>
          <w:sz w:val="26"/>
          <w:szCs w:val="26"/>
          <w:lang w:eastAsia="ru-RU"/>
        </w:rPr>
        <w:t xml:space="preserve"> возложить на </w:t>
      </w:r>
      <w:r w:rsidR="001113A4" w:rsidRPr="00845C0F">
        <w:rPr>
          <w:rFonts w:ascii="Times New Roman" w:hAnsi="Times New Roman"/>
          <w:bCs/>
          <w:sz w:val="26"/>
          <w:szCs w:val="26"/>
          <w:lang w:eastAsia="ru-RU"/>
        </w:rPr>
        <w:t xml:space="preserve">главу </w:t>
      </w:r>
      <w:r w:rsidR="001113A4" w:rsidRPr="00845C0F">
        <w:rPr>
          <w:rFonts w:ascii="Times New Roman" w:hAnsi="Times New Roman"/>
          <w:sz w:val="26"/>
          <w:szCs w:val="26"/>
          <w:lang w:eastAsia="ru-RU"/>
        </w:rPr>
        <w:t xml:space="preserve">муниципального округа </w:t>
      </w:r>
      <w:proofErr w:type="spellStart"/>
      <w:r w:rsidR="001113A4" w:rsidRPr="00845C0F">
        <w:rPr>
          <w:rFonts w:ascii="Times New Roman" w:hAnsi="Times New Roman"/>
          <w:sz w:val="26"/>
          <w:szCs w:val="26"/>
          <w:lang w:eastAsia="ru-RU"/>
        </w:rPr>
        <w:t>Лосиноостровский</w:t>
      </w:r>
      <w:proofErr w:type="spellEnd"/>
      <w:r w:rsidR="001113A4" w:rsidRPr="00845C0F">
        <w:rPr>
          <w:rFonts w:ascii="Times New Roman" w:hAnsi="Times New Roman"/>
          <w:sz w:val="26"/>
          <w:szCs w:val="26"/>
          <w:lang w:eastAsia="ru-RU"/>
        </w:rPr>
        <w:t xml:space="preserve"> Федорову А.А.</w:t>
      </w:r>
    </w:p>
    <w:p w:rsidR="007C4C77" w:rsidRPr="00845C0F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4C77" w:rsidRPr="00845C0F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45C0F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</w:t>
      </w:r>
    </w:p>
    <w:p w:rsidR="007C4C77" w:rsidRPr="00845C0F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45C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</w:t>
      </w:r>
      <w:proofErr w:type="spellStart"/>
      <w:r w:rsidRPr="00845C0F">
        <w:rPr>
          <w:rFonts w:ascii="Times New Roman" w:eastAsia="Times New Roman" w:hAnsi="Times New Roman"/>
          <w:b/>
          <w:sz w:val="26"/>
          <w:szCs w:val="26"/>
          <w:lang w:eastAsia="ru-RU"/>
        </w:rPr>
        <w:t>Лосиноостровский</w:t>
      </w:r>
      <w:proofErr w:type="spellEnd"/>
      <w:r w:rsidRPr="00845C0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845C0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845C0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845C0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845C0F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А.А. Федорова</w:t>
      </w:r>
    </w:p>
    <w:p w:rsidR="001A1FC4" w:rsidRDefault="001A1FC4" w:rsidP="001A1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A1FC4" w:rsidRPr="001A1FC4" w:rsidRDefault="001A1FC4" w:rsidP="001A1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1A1FC4">
        <w:rPr>
          <w:rFonts w:ascii="Times New Roman" w:hAnsi="Times New Roman" w:cs="Times New Roman"/>
          <w:sz w:val="26"/>
          <w:szCs w:val="26"/>
        </w:rPr>
        <w:t xml:space="preserve">Ознакомлен: </w:t>
      </w:r>
      <w:r w:rsidRPr="001A1FC4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Глава</w:t>
      </w:r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округа </w:t>
      </w:r>
      <w:proofErr w:type="spellStart"/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Лосиноостровский</w:t>
      </w:r>
      <w:proofErr w:type="spellEnd"/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                                                 А.А. Федорова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Астафьева Г.В. – главный бухгалтер – начальник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финансово-юридического отдела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A1FC4" w:rsidRPr="001A1FC4" w:rsidSect="001A1FC4">
          <w:headerReference w:type="default" r:id="rId9"/>
          <w:pgSz w:w="11906" w:h="16838"/>
          <w:pgMar w:top="567" w:right="991" w:bottom="709" w:left="1080" w:header="0" w:footer="0" w:gutter="0"/>
          <w:cols w:space="720"/>
          <w:formProt w:val="0"/>
        </w:sectPr>
      </w:pPr>
      <w:r w:rsidRPr="001A1FC4">
        <w:rPr>
          <w:rFonts w:ascii="Times New Roman" w:hAnsi="Times New Roman" w:cs="Times New Roman"/>
        </w:rPr>
        <w:t>(495)471-58-77</w:t>
      </w:r>
    </w:p>
    <w:p w:rsidR="007C4C77" w:rsidRPr="00153740" w:rsidRDefault="007C4C77" w:rsidP="007C4C77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к </w:t>
      </w:r>
      <w:r w:rsidR="00F03714">
        <w:rPr>
          <w:rFonts w:ascii="Times New Roman" w:eastAsia="Times New Roman" w:hAnsi="Times New Roman"/>
          <w:lang w:eastAsia="ru-RU"/>
        </w:rPr>
        <w:t>постановлению</w:t>
      </w:r>
      <w:r w:rsidRPr="00153740">
        <w:rPr>
          <w:rFonts w:ascii="Times New Roman" w:eastAsia="Times New Roman" w:hAnsi="Times New Roman"/>
          <w:lang w:eastAsia="ru-RU"/>
        </w:rPr>
        <w:t xml:space="preserve"> администрации</w:t>
      </w:r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муниципального округа </w:t>
      </w:r>
      <w:proofErr w:type="spellStart"/>
      <w:r w:rsidRPr="00153740">
        <w:rPr>
          <w:rFonts w:ascii="Times New Roman" w:eastAsia="Times New Roman" w:hAnsi="Times New Roman"/>
          <w:lang w:eastAsia="ru-RU"/>
        </w:rPr>
        <w:t>Лосиноостровский</w:t>
      </w:r>
      <w:proofErr w:type="spellEnd"/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от ________________ г. № ______________</w:t>
      </w:r>
    </w:p>
    <w:p w:rsidR="001113A4" w:rsidRDefault="001113A4" w:rsidP="00AC1C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F03714" w:rsidRPr="00F03714" w:rsidRDefault="00F03714" w:rsidP="00F03714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714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F03714" w:rsidRPr="00F03714" w:rsidRDefault="00F03714" w:rsidP="00F03714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714">
        <w:rPr>
          <w:rFonts w:ascii="Times New Roman" w:hAnsi="Times New Roman" w:cs="Times New Roman"/>
          <w:b/>
          <w:color w:val="auto"/>
          <w:sz w:val="28"/>
          <w:szCs w:val="28"/>
        </w:rPr>
        <w:t>разработки прогноза социально-экономического развития</w:t>
      </w:r>
    </w:p>
    <w:p w:rsidR="00F03714" w:rsidRPr="00F03714" w:rsidRDefault="00F03714" w:rsidP="00F03714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7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Лосиноостровский</w:t>
      </w:r>
      <w:proofErr w:type="spellEnd"/>
    </w:p>
    <w:p w:rsidR="00F03714" w:rsidRDefault="00F03714" w:rsidP="00F03714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03714" w:rsidRDefault="00F03714" w:rsidP="00F03714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714">
        <w:rPr>
          <w:rFonts w:ascii="Times New Roman" w:hAnsi="Times New Roman" w:cs="Times New Roman"/>
          <w:b/>
          <w:color w:val="auto"/>
          <w:sz w:val="28"/>
          <w:szCs w:val="28"/>
        </w:rPr>
        <w:t>1. Общие положения</w:t>
      </w:r>
    </w:p>
    <w:p w:rsidR="00564838" w:rsidRPr="00564838" w:rsidRDefault="00564838" w:rsidP="00564838">
      <w:pPr>
        <w:spacing w:after="0"/>
      </w:pPr>
    </w:p>
    <w:p w:rsidR="000A4646" w:rsidRDefault="00F03714" w:rsidP="000A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 xml:space="preserve">1.1. Настоящий Порядок разработки прогноза социально-экономического развития муниципального округа </w:t>
      </w:r>
      <w:proofErr w:type="spellStart"/>
      <w:r w:rsidR="000A4646"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F03714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10" w:history="1">
        <w:r w:rsidRPr="00F03714">
          <w:rPr>
            <w:rStyle w:val="a8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F03714">
        <w:rPr>
          <w:rFonts w:ascii="Times New Roman" w:hAnsi="Times New Roman" w:cs="Times New Roman"/>
          <w:sz w:val="28"/>
          <w:szCs w:val="28"/>
        </w:rPr>
        <w:t xml:space="preserve"> Российской Федерации и определяет правила разработки прогноза социально-экономического развития муниципального округа </w:t>
      </w:r>
      <w:proofErr w:type="spellStart"/>
      <w:r w:rsidR="000A4646"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="000A4646">
        <w:rPr>
          <w:rFonts w:ascii="Times New Roman" w:hAnsi="Times New Roman" w:cs="Times New Roman"/>
          <w:sz w:val="28"/>
          <w:szCs w:val="28"/>
        </w:rPr>
        <w:t xml:space="preserve"> (далее - муниципальный округ).</w:t>
      </w:r>
    </w:p>
    <w:p w:rsidR="000A4646" w:rsidRDefault="00F03714" w:rsidP="000A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1.2. Прогноз социально-экономического развития муниципального округа (далее - прогноз социально-экономического развития) - обоснованная оценка вероятного состояния социально-экономической сферы муниципального округа</w:t>
      </w:r>
      <w:r w:rsidR="000A4646">
        <w:rPr>
          <w:rFonts w:ascii="Times New Roman" w:hAnsi="Times New Roman" w:cs="Times New Roman"/>
          <w:sz w:val="28"/>
          <w:szCs w:val="28"/>
        </w:rPr>
        <w:t>.</w:t>
      </w:r>
    </w:p>
    <w:p w:rsidR="000A4646" w:rsidRDefault="00F03714" w:rsidP="000A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На основании прогноза социально-экономического развития разрабатывается проект бюджета муниципального округа (далее - местный бюджет), а также среднесрочный финансовый план муниципального округа (при принятии местного бюджета на очередной финансовый год)</w:t>
      </w:r>
      <w:r w:rsidR="000A4646">
        <w:rPr>
          <w:rFonts w:ascii="Times New Roman" w:hAnsi="Times New Roman" w:cs="Times New Roman"/>
          <w:sz w:val="28"/>
          <w:szCs w:val="28"/>
        </w:rPr>
        <w:t>.</w:t>
      </w:r>
    </w:p>
    <w:p w:rsidR="000A4646" w:rsidRDefault="00F03714" w:rsidP="000A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 xml:space="preserve">1.3. Прогноз социально-экономического развития разрабатывается </w:t>
      </w:r>
      <w:r w:rsidR="000A4646">
        <w:rPr>
          <w:rFonts w:ascii="Times New Roman" w:hAnsi="Times New Roman" w:cs="Times New Roman"/>
          <w:sz w:val="28"/>
          <w:szCs w:val="28"/>
        </w:rPr>
        <w:t>администрацией</w:t>
      </w:r>
      <w:r w:rsidRPr="00F0371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0A4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646"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F0371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A4646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0A4646" w:rsidRDefault="00F03714" w:rsidP="000A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1.4. Прогноз социально-экономического развития разрабатывается</w:t>
      </w:r>
      <w:r w:rsidR="00400CD2">
        <w:rPr>
          <w:rFonts w:ascii="Times New Roman" w:hAnsi="Times New Roman" w:cs="Times New Roman"/>
          <w:sz w:val="28"/>
          <w:szCs w:val="28"/>
        </w:rPr>
        <w:t xml:space="preserve"> </w:t>
      </w:r>
      <w:r w:rsidR="00A6150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400CD2">
        <w:rPr>
          <w:rFonts w:ascii="Times New Roman" w:hAnsi="Times New Roman" w:cs="Times New Roman"/>
          <w:sz w:val="28"/>
          <w:szCs w:val="28"/>
        </w:rPr>
        <w:t>на период</w:t>
      </w:r>
      <w:r w:rsidR="007B647A">
        <w:rPr>
          <w:rFonts w:ascii="Times New Roman" w:hAnsi="Times New Roman" w:cs="Times New Roman"/>
          <w:sz w:val="28"/>
          <w:szCs w:val="28"/>
        </w:rPr>
        <w:t xml:space="preserve"> не менее трех лет</w:t>
      </w:r>
      <w:r w:rsidR="000A4646">
        <w:rPr>
          <w:rFonts w:ascii="Times New Roman" w:hAnsi="Times New Roman" w:cs="Times New Roman"/>
          <w:sz w:val="28"/>
          <w:szCs w:val="28"/>
        </w:rPr>
        <w:t>.</w:t>
      </w:r>
    </w:p>
    <w:p w:rsidR="000A4646" w:rsidRDefault="00F03714" w:rsidP="000A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В случае, если Совет депутатов муниципального округа</w:t>
      </w:r>
      <w:r w:rsidR="000A4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646"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F03714">
        <w:rPr>
          <w:rFonts w:ascii="Times New Roman" w:hAnsi="Times New Roman" w:cs="Times New Roman"/>
          <w:sz w:val="28"/>
          <w:szCs w:val="28"/>
        </w:rPr>
        <w:t xml:space="preserve"> (далее - Совет депутатов) принял решение о формировании в соответствии с требованиями </w:t>
      </w:r>
      <w:hyperlink r:id="rId11" w:history="1">
        <w:r w:rsidRPr="00F03714">
          <w:rPr>
            <w:rStyle w:val="a8"/>
            <w:rFonts w:ascii="Times New Roman" w:hAnsi="Times New Roman"/>
            <w:color w:val="auto"/>
            <w:sz w:val="28"/>
            <w:szCs w:val="28"/>
          </w:rPr>
          <w:t>Бюджетного кодекса</w:t>
        </w:r>
      </w:hyperlink>
      <w:r w:rsidRPr="00F03714">
        <w:rPr>
          <w:rFonts w:ascii="Times New Roman" w:hAnsi="Times New Roman" w:cs="Times New Roman"/>
          <w:sz w:val="28"/>
          <w:szCs w:val="28"/>
        </w:rPr>
        <w:t xml:space="preserve"> Российской Федерации бюджетного прогноза муниципального округа на долгосрочный период, прогноз социально-экономического развития также разрабатывается каждые</w:t>
      </w:r>
      <w:r w:rsidR="000A4646">
        <w:rPr>
          <w:rFonts w:ascii="Times New Roman" w:hAnsi="Times New Roman" w:cs="Times New Roman"/>
          <w:sz w:val="28"/>
          <w:szCs w:val="28"/>
        </w:rPr>
        <w:t xml:space="preserve"> три года на шесть лет и более.</w:t>
      </w:r>
    </w:p>
    <w:p w:rsidR="00F03714" w:rsidRPr="00F03714" w:rsidRDefault="00F03714" w:rsidP="000A4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 xml:space="preserve">1.5. Понятия и термины, применяемые в настоящем Порядке, соответствуют содержанию понятий и терминов, применяемых в </w:t>
      </w:r>
      <w:hyperlink r:id="rId12" w:history="1">
        <w:r w:rsidRPr="00F03714">
          <w:rPr>
            <w:rStyle w:val="a8"/>
            <w:rFonts w:ascii="Times New Roman" w:hAnsi="Times New Roman"/>
            <w:color w:val="auto"/>
            <w:sz w:val="28"/>
            <w:szCs w:val="28"/>
          </w:rPr>
          <w:t>Бюджетном кодексе</w:t>
        </w:r>
      </w:hyperlink>
      <w:r w:rsidRPr="00F0371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03714" w:rsidRPr="00F03714" w:rsidRDefault="00F03714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714" w:rsidRDefault="00F03714" w:rsidP="000A4646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4646">
        <w:rPr>
          <w:rFonts w:ascii="Times New Roman" w:hAnsi="Times New Roman" w:cs="Times New Roman"/>
          <w:b/>
          <w:color w:val="auto"/>
          <w:sz w:val="28"/>
          <w:szCs w:val="28"/>
        </w:rPr>
        <w:t>2. Разработка прогноза социально-экономического развития</w:t>
      </w:r>
    </w:p>
    <w:p w:rsidR="00564838" w:rsidRPr="00564838" w:rsidRDefault="00564838" w:rsidP="00564838">
      <w:pPr>
        <w:spacing w:after="0"/>
      </w:pP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2.1. Прогноз социально-экономического развития разрабатывается на основе прогноза социально-экономического развития города Москвы, а также официальной статистической информации о социальных и экономических процессах в городе Москве и муниципальном округе.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lastRenderedPageBreak/>
        <w:t xml:space="preserve">2.2. Прогноз социально-экономического развития на очередной финансовый год и плановый период разрабатывается путем уточнения показателей планового периода и добавления показателей </w:t>
      </w:r>
      <w:r w:rsidR="00B91D5E">
        <w:rPr>
          <w:rFonts w:ascii="Times New Roman" w:hAnsi="Times New Roman" w:cs="Times New Roman"/>
          <w:sz w:val="28"/>
          <w:szCs w:val="28"/>
        </w:rPr>
        <w:t>второго года планового периода.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на долгосрочный период разрабатывается путем уточнения показателей планового периода и добавления показателей </w:t>
      </w:r>
      <w:r w:rsidR="00B91D5E">
        <w:rPr>
          <w:rFonts w:ascii="Times New Roman" w:hAnsi="Times New Roman" w:cs="Times New Roman"/>
          <w:sz w:val="28"/>
          <w:szCs w:val="28"/>
        </w:rPr>
        <w:t>трех лет долгосрочного периода.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2.3. Разработка прогноза социально-экономическо</w:t>
      </w:r>
      <w:r w:rsidR="00B91D5E">
        <w:rPr>
          <w:rFonts w:ascii="Times New Roman" w:hAnsi="Times New Roman" w:cs="Times New Roman"/>
          <w:sz w:val="28"/>
          <w:szCs w:val="28"/>
        </w:rPr>
        <w:t>го развития включает два этапа: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 xml:space="preserve">1) сбор официальной информации о развитии социально-экономической сферы муниципального округа </w:t>
      </w:r>
      <w:r w:rsidR="00B91D5E">
        <w:rPr>
          <w:rFonts w:ascii="Times New Roman" w:hAnsi="Times New Roman" w:cs="Times New Roman"/>
          <w:sz w:val="28"/>
          <w:szCs w:val="28"/>
        </w:rPr>
        <w:t>и ее анализ;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2) формирование прогноза развития социально-экономическ</w:t>
      </w:r>
      <w:r w:rsidR="00B91D5E">
        <w:rPr>
          <w:rFonts w:ascii="Times New Roman" w:hAnsi="Times New Roman" w:cs="Times New Roman"/>
          <w:sz w:val="28"/>
          <w:szCs w:val="28"/>
        </w:rPr>
        <w:t>ой сферы муниципального округа.</w:t>
      </w:r>
    </w:p>
    <w:p w:rsidR="00555F83" w:rsidRPr="00555F83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F83">
        <w:rPr>
          <w:rFonts w:ascii="Times New Roman" w:hAnsi="Times New Roman" w:cs="Times New Roman"/>
          <w:sz w:val="28"/>
          <w:szCs w:val="28"/>
        </w:rPr>
        <w:t>2.4</w:t>
      </w:r>
      <w:r w:rsidR="00555F83">
        <w:rPr>
          <w:rFonts w:ascii="Times New Roman" w:hAnsi="Times New Roman" w:cs="Times New Roman"/>
          <w:sz w:val="28"/>
          <w:szCs w:val="28"/>
        </w:rPr>
        <w:t xml:space="preserve">. </w:t>
      </w:r>
      <w:r w:rsidR="003836C4" w:rsidRPr="00555F83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прогноза социально-экономического развития осуществляется в соответствии с перечнем разделов прогноза социально-экономического развития. Прогноз социально - экономического развития разрабатывается на основ</w:t>
      </w:r>
      <w:r w:rsidR="00555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проекта Закона города Москвы </w:t>
      </w:r>
      <w:r w:rsidR="00FF38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836C4" w:rsidRPr="00555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бюджете города Москвы на </w:t>
      </w:r>
      <w:r w:rsidR="00FF3818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финансовый год и плановый период</w:t>
      </w:r>
      <w:r w:rsidR="003836C4" w:rsidRPr="00555F83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перечня расходных обязательств внутригородских муниципальных образований в городе Москве, утвержденного </w:t>
      </w:r>
      <w:hyperlink r:id="rId13" w:anchor="/document/385884/entry/0" w:history="1">
        <w:r w:rsidR="003836C4" w:rsidRPr="00555F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3836C4" w:rsidRPr="00555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Правительства </w:t>
      </w:r>
      <w:r w:rsidR="00FF381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Москвы от 22 августа 2006 года №</w:t>
      </w:r>
      <w:r w:rsidR="003836C4" w:rsidRPr="00555F83">
        <w:rPr>
          <w:rFonts w:ascii="Times New Roman" w:hAnsi="Times New Roman" w:cs="Times New Roman"/>
          <w:sz w:val="28"/>
          <w:szCs w:val="28"/>
          <w:shd w:val="clear" w:color="auto" w:fill="FFFFFF"/>
        </w:rPr>
        <w:t> 631-ПП, и определяющих направления бюджетной политики муниципального округа на основе анализа сложившихся тенденций социально-экономического развития муниципального округа и города в целом.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2.5. Прогноз социально-экономического развития содержит количественные показатели, необходимые для определения объемов бюджетных ассигнований (объемов финансирования расходов ме</w:t>
      </w:r>
      <w:r w:rsidR="00B91D5E">
        <w:rPr>
          <w:rFonts w:ascii="Times New Roman" w:hAnsi="Times New Roman" w:cs="Times New Roman"/>
          <w:sz w:val="28"/>
          <w:szCs w:val="28"/>
        </w:rPr>
        <w:t>стного бюджета), выделяемых на: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1) осуществление полномочий по решению вопросов мес</w:t>
      </w:r>
      <w:r w:rsidR="00B91D5E">
        <w:rPr>
          <w:rFonts w:ascii="Times New Roman" w:hAnsi="Times New Roman" w:cs="Times New Roman"/>
          <w:sz w:val="28"/>
          <w:szCs w:val="28"/>
        </w:rPr>
        <w:t>тного значения, в том числе на: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информирование жителей муниципального округа о деятельности органов местного самоуп</w:t>
      </w:r>
      <w:r w:rsidR="00B91D5E">
        <w:rPr>
          <w:rFonts w:ascii="Times New Roman" w:hAnsi="Times New Roman" w:cs="Times New Roman"/>
          <w:sz w:val="28"/>
          <w:szCs w:val="28"/>
        </w:rPr>
        <w:t>равления муниципального округа;</w:t>
      </w:r>
    </w:p>
    <w:p w:rsidR="00F03714" w:rsidRPr="00F03714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проведение муниципальных выборов и местных референдумов;</w:t>
      </w:r>
    </w:p>
    <w:p w:rsidR="00B91D5E" w:rsidRDefault="00F03714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повышение</w:t>
      </w:r>
      <w:r w:rsidR="00B91D5E">
        <w:rPr>
          <w:rFonts w:ascii="Times New Roman" w:hAnsi="Times New Roman" w:cs="Times New Roman"/>
          <w:sz w:val="28"/>
          <w:szCs w:val="28"/>
        </w:rPr>
        <w:t xml:space="preserve"> правовой культуры избирателей;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проведение конференций граждан (собраний делегатов), опросов граждан по инициативе органов местного самоуправления, публичных слушаний и собраний граждан;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участие муниципального округа в организациях ме</w:t>
      </w:r>
      <w:r w:rsidR="00B91D5E">
        <w:rPr>
          <w:rFonts w:ascii="Times New Roman" w:hAnsi="Times New Roman" w:cs="Times New Roman"/>
          <w:sz w:val="28"/>
          <w:szCs w:val="28"/>
        </w:rPr>
        <w:t>жмуниципального сотрудничества;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организацию и проведение местных праздничных и иных зрелищных мероприятий, разви</w:t>
      </w:r>
      <w:r w:rsidR="00B91D5E">
        <w:rPr>
          <w:rFonts w:ascii="Times New Roman" w:hAnsi="Times New Roman" w:cs="Times New Roman"/>
          <w:sz w:val="28"/>
          <w:szCs w:val="28"/>
        </w:rPr>
        <w:t>тие местных традиций и обрядов;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проведение мероприятий по военно-патриотическому воспитанию граждан Российской Федерации, проживающих на те</w:t>
      </w:r>
      <w:r w:rsidR="00B91D5E">
        <w:rPr>
          <w:rFonts w:ascii="Times New Roman" w:hAnsi="Times New Roman" w:cs="Times New Roman"/>
          <w:sz w:val="28"/>
          <w:szCs w:val="28"/>
        </w:rPr>
        <w:t>рритории муниципального округа;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lastRenderedPageBreak/>
        <w:t>участие в организации и проведении городских праздничных и иных зрелищных мероприятий;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участие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</w:t>
      </w:r>
      <w:r w:rsidR="00B91D5E">
        <w:rPr>
          <w:rFonts w:ascii="Times New Roman" w:hAnsi="Times New Roman" w:cs="Times New Roman"/>
          <w:sz w:val="28"/>
          <w:szCs w:val="28"/>
        </w:rPr>
        <w:t>нительной власти города Москвы;</w:t>
      </w:r>
    </w:p>
    <w:p w:rsidR="00B91D5E" w:rsidRDefault="00F03714" w:rsidP="00B9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участие в пропаганде знаний в области пожарной безопасности, предупреждения и защиты жителей муниципального округа от чрезвычайных ситуаций природного и техногенного характера, безопас</w:t>
      </w:r>
      <w:r w:rsidR="00B91D5E">
        <w:rPr>
          <w:rFonts w:ascii="Times New Roman" w:hAnsi="Times New Roman" w:cs="Times New Roman"/>
          <w:sz w:val="28"/>
          <w:szCs w:val="28"/>
        </w:rPr>
        <w:t>ности людей на водных объектах;</w:t>
      </w:r>
    </w:p>
    <w:p w:rsidR="00065550" w:rsidRDefault="00F03714" w:rsidP="00065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</w:t>
      </w:r>
      <w:r w:rsidR="00065550">
        <w:rPr>
          <w:rFonts w:ascii="Times New Roman" w:hAnsi="Times New Roman" w:cs="Times New Roman"/>
          <w:sz w:val="28"/>
          <w:szCs w:val="28"/>
        </w:rPr>
        <w:t>равления муниципального округа;</w:t>
      </w:r>
    </w:p>
    <w:p w:rsidR="00065550" w:rsidRDefault="00F03714" w:rsidP="00065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 xml:space="preserve">содержание и обеспечение деятельности органов местного самоуправления, должностных лиц местного самоуправления, избирательной </w:t>
      </w:r>
      <w:r w:rsidR="00065550">
        <w:rPr>
          <w:rFonts w:ascii="Times New Roman" w:hAnsi="Times New Roman" w:cs="Times New Roman"/>
          <w:sz w:val="28"/>
          <w:szCs w:val="28"/>
        </w:rPr>
        <w:t>комиссии муниципального округа;</w:t>
      </w:r>
    </w:p>
    <w:p w:rsidR="00065550" w:rsidRDefault="00F03714" w:rsidP="00065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организацию дополнительного профессионального образования выборных должностных лиц местного самоуправления, депутатов Совета депутатов, муниципальных служащих муниципального округа, организацию подготовки к</w:t>
      </w:r>
      <w:r w:rsidR="00065550">
        <w:rPr>
          <w:rFonts w:ascii="Times New Roman" w:hAnsi="Times New Roman" w:cs="Times New Roman"/>
          <w:sz w:val="28"/>
          <w:szCs w:val="28"/>
        </w:rPr>
        <w:t>адров для муниципальной службы;</w:t>
      </w:r>
    </w:p>
    <w:p w:rsidR="00065550" w:rsidRDefault="00F03714" w:rsidP="00065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осуществление закупок товаров, работ и услуг для обеспечения муниципаль</w:t>
      </w:r>
      <w:r w:rsidR="00065550">
        <w:rPr>
          <w:rFonts w:ascii="Times New Roman" w:hAnsi="Times New Roman" w:cs="Times New Roman"/>
          <w:sz w:val="28"/>
          <w:szCs w:val="28"/>
        </w:rPr>
        <w:t>ных нужд муниципального округа;</w:t>
      </w:r>
    </w:p>
    <w:p w:rsidR="00065550" w:rsidRDefault="00065550" w:rsidP="00065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3714" w:rsidRPr="00F03714">
        <w:rPr>
          <w:rFonts w:ascii="Times New Roman" w:hAnsi="Times New Roman" w:cs="Times New Roman"/>
          <w:sz w:val="28"/>
          <w:szCs w:val="28"/>
        </w:rPr>
        <w:t>одержание имущества, 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564838" w:rsidRDefault="00F03714" w:rsidP="0056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2) осуществление отдельных государственных полномочий, переданных органам местного самоуправления муниципального округа федеральными закон</w:t>
      </w:r>
      <w:r w:rsidR="00065550">
        <w:rPr>
          <w:rFonts w:ascii="Times New Roman" w:hAnsi="Times New Roman" w:cs="Times New Roman"/>
          <w:sz w:val="28"/>
          <w:szCs w:val="28"/>
        </w:rPr>
        <w:t>ами или законами города Москвы.</w:t>
      </w:r>
    </w:p>
    <w:p w:rsidR="00564838" w:rsidRPr="00FF3818" w:rsidRDefault="00564838" w:rsidP="0056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818">
        <w:rPr>
          <w:rFonts w:ascii="Times New Roman" w:hAnsi="Times New Roman" w:cs="Times New Roman"/>
          <w:sz w:val="28"/>
          <w:szCs w:val="28"/>
        </w:rPr>
        <w:t>2.6</w:t>
      </w:r>
      <w:r w:rsidR="00F03714" w:rsidRPr="00FF3818">
        <w:rPr>
          <w:rFonts w:ascii="Times New Roman" w:hAnsi="Times New Roman" w:cs="Times New Roman"/>
          <w:sz w:val="28"/>
          <w:szCs w:val="28"/>
        </w:rPr>
        <w:t xml:space="preserve">. Прогноз социально-экономического развития </w:t>
      </w:r>
      <w:r w:rsidR="00F10100" w:rsidRPr="00FF3818">
        <w:rPr>
          <w:rFonts w:ascii="Times New Roman" w:hAnsi="Times New Roman" w:cs="Times New Roman"/>
          <w:sz w:val="28"/>
          <w:szCs w:val="28"/>
        </w:rPr>
        <w:t>включает в себя таблицы с отчетными и прогнозными значениями показателей социально-экономического развития по форме согласно Приложению 1 к настоящему Порядку</w:t>
      </w:r>
      <w:r w:rsidRPr="00FF3818">
        <w:rPr>
          <w:rFonts w:ascii="Times New Roman" w:hAnsi="Times New Roman" w:cs="Times New Roman"/>
          <w:sz w:val="28"/>
          <w:szCs w:val="28"/>
        </w:rPr>
        <w:t>.</w:t>
      </w:r>
    </w:p>
    <w:p w:rsidR="007C1B12" w:rsidRDefault="007C1B12" w:rsidP="007C1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03714" w:rsidRPr="00F03714">
        <w:rPr>
          <w:rFonts w:ascii="Times New Roman" w:hAnsi="Times New Roman" w:cs="Times New Roman"/>
          <w:sz w:val="28"/>
          <w:szCs w:val="28"/>
        </w:rPr>
        <w:t>. В пояснительной записке к прогнозу социально-экономического развития</w:t>
      </w:r>
      <w:r w:rsidR="00D758EA">
        <w:rPr>
          <w:rFonts w:ascii="Times New Roman" w:hAnsi="Times New Roman" w:cs="Times New Roman"/>
          <w:sz w:val="28"/>
          <w:szCs w:val="28"/>
        </w:rPr>
        <w:t>, составленной по форме согласно Приложению 2 к настоящему Порядку,</w:t>
      </w:r>
      <w:r w:rsidR="00F03714" w:rsidRPr="00F03714">
        <w:rPr>
          <w:rFonts w:ascii="Times New Roman" w:hAnsi="Times New Roman" w:cs="Times New Roman"/>
          <w:sz w:val="28"/>
          <w:szCs w:val="28"/>
        </w:rPr>
        <w:t xml:space="preserve"> приводится обоснование показателей прогноза, в том числе их сопоставление с ранее утвержденными показателями с указанием причин и факторов прогнозируемых изменений (изменение уровня и темпов инфляции, изменение уровня реальных доходов населения, изменение численности населения муниципального округа, изменения в федеральном законодательстве и (или) законодате</w:t>
      </w:r>
      <w:r>
        <w:rPr>
          <w:rFonts w:ascii="Times New Roman" w:hAnsi="Times New Roman" w:cs="Times New Roman"/>
          <w:sz w:val="28"/>
          <w:szCs w:val="28"/>
        </w:rPr>
        <w:t>льстве города Москвы и других).</w:t>
      </w:r>
    </w:p>
    <w:p w:rsidR="007C1B12" w:rsidRDefault="00F03714" w:rsidP="007C1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14">
        <w:rPr>
          <w:rFonts w:ascii="Times New Roman" w:hAnsi="Times New Roman" w:cs="Times New Roman"/>
          <w:sz w:val="28"/>
          <w:szCs w:val="28"/>
        </w:rPr>
        <w:t>2.</w:t>
      </w:r>
      <w:r w:rsidR="007C1B12">
        <w:rPr>
          <w:rFonts w:ascii="Times New Roman" w:hAnsi="Times New Roman" w:cs="Times New Roman"/>
          <w:sz w:val="28"/>
          <w:szCs w:val="28"/>
        </w:rPr>
        <w:t>8</w:t>
      </w:r>
      <w:r w:rsidRPr="00F03714">
        <w:rPr>
          <w:rFonts w:ascii="Times New Roman" w:hAnsi="Times New Roman" w:cs="Times New Roman"/>
          <w:sz w:val="28"/>
          <w:szCs w:val="28"/>
        </w:rPr>
        <w:t>. Изменение прогноза социально-экономического развития в ходе составления или рассмотрения проекта местного бюджета влечет за собой изменение основных характеристик проекта местного бюджета (общего объема доходов местного бюджета, общего объема расходов местного бюджета, дефицита</w:t>
      </w:r>
      <w:r w:rsidR="007C1B12">
        <w:rPr>
          <w:rFonts w:ascii="Times New Roman" w:hAnsi="Times New Roman" w:cs="Times New Roman"/>
          <w:sz w:val="28"/>
          <w:szCs w:val="28"/>
        </w:rPr>
        <w:t xml:space="preserve"> (профицита) местного бюджета).</w:t>
      </w:r>
    </w:p>
    <w:p w:rsidR="007C1B12" w:rsidRDefault="007C1B12" w:rsidP="007C1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F03714" w:rsidRPr="00F03714">
        <w:rPr>
          <w:rFonts w:ascii="Times New Roman" w:hAnsi="Times New Roman" w:cs="Times New Roman"/>
          <w:sz w:val="28"/>
          <w:szCs w:val="28"/>
        </w:rPr>
        <w:t xml:space="preserve">. Разработка прогноза социально-экономического развития осуществляется в сроки, установленные порядком составления проекта местного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F03714" w:rsidRPr="00F03714" w:rsidRDefault="007C1B12" w:rsidP="007C1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03714" w:rsidRPr="00F03714">
        <w:rPr>
          <w:rFonts w:ascii="Times New Roman" w:hAnsi="Times New Roman" w:cs="Times New Roman"/>
          <w:sz w:val="28"/>
          <w:szCs w:val="28"/>
        </w:rPr>
        <w:t xml:space="preserve">. Прогноз социально-экономического развития одобряется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57719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F03714" w:rsidRPr="00F03714">
        <w:rPr>
          <w:rFonts w:ascii="Times New Roman" w:hAnsi="Times New Roman" w:cs="Times New Roman"/>
          <w:sz w:val="28"/>
          <w:szCs w:val="28"/>
        </w:rPr>
        <w:t xml:space="preserve"> с принятием решения о внесении проекта местного бюджета в Совет депутатов.</w:t>
      </w:r>
    </w:p>
    <w:p w:rsidR="00EC1978" w:rsidRDefault="00EC1978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868" w:rsidRDefault="000C1868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C1868" w:rsidSect="001A1FC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C1868" w:rsidRPr="000C1868" w:rsidRDefault="000C1868" w:rsidP="000C1868">
      <w:pPr>
        <w:spacing w:after="0"/>
        <w:ind w:left="10065" w:right="-739" w:firstLine="698"/>
        <w:rPr>
          <w:rFonts w:ascii="Times New Roman" w:hAnsi="Times New Roman" w:cs="Times New Roman"/>
        </w:rPr>
      </w:pPr>
      <w:r w:rsidRPr="000C1868">
        <w:rPr>
          <w:rFonts w:ascii="Times New Roman" w:hAnsi="Times New Roman" w:cs="Times New Roman"/>
        </w:rPr>
        <w:lastRenderedPageBreak/>
        <w:t>Приложение 1</w:t>
      </w:r>
    </w:p>
    <w:p w:rsidR="000C1868" w:rsidRDefault="000C1868" w:rsidP="000C1868">
      <w:pPr>
        <w:spacing w:after="0"/>
        <w:ind w:left="10065" w:right="-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C1868">
        <w:rPr>
          <w:rFonts w:ascii="Times New Roman" w:hAnsi="Times New Roman" w:cs="Times New Roman"/>
        </w:rPr>
        <w:t xml:space="preserve">к Порядку разработки прогноза </w:t>
      </w:r>
    </w:p>
    <w:p w:rsidR="000C1868" w:rsidRDefault="000C1868" w:rsidP="000C1868">
      <w:pPr>
        <w:spacing w:after="0"/>
        <w:ind w:left="10065" w:right="-739" w:firstLine="698"/>
        <w:rPr>
          <w:rFonts w:ascii="Times New Roman" w:hAnsi="Times New Roman" w:cs="Times New Roman"/>
        </w:rPr>
      </w:pPr>
      <w:r w:rsidRPr="000C1868">
        <w:rPr>
          <w:rFonts w:ascii="Times New Roman" w:hAnsi="Times New Roman" w:cs="Times New Roman"/>
        </w:rPr>
        <w:t xml:space="preserve">социально-экономического развития </w:t>
      </w:r>
    </w:p>
    <w:p w:rsidR="000C1868" w:rsidRPr="000C1868" w:rsidRDefault="000C1868" w:rsidP="000C1868">
      <w:pPr>
        <w:spacing w:after="0"/>
        <w:ind w:left="10065" w:right="-739" w:firstLine="698"/>
        <w:rPr>
          <w:rFonts w:ascii="Times New Roman" w:hAnsi="Times New Roman" w:cs="Times New Roman"/>
        </w:rPr>
      </w:pPr>
      <w:r w:rsidRPr="000C1868">
        <w:rPr>
          <w:rFonts w:ascii="Times New Roman" w:hAnsi="Times New Roman" w:cs="Times New Roman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</w:rPr>
        <w:t>Лосиноостровский</w:t>
      </w:r>
      <w:proofErr w:type="spellEnd"/>
    </w:p>
    <w:p w:rsidR="000C1868" w:rsidRDefault="000C1868" w:rsidP="000C1868">
      <w:pPr>
        <w:jc w:val="center"/>
        <w:rPr>
          <w:b/>
          <w:color w:val="000000"/>
          <w:sz w:val="26"/>
          <w:szCs w:val="26"/>
        </w:rPr>
      </w:pPr>
    </w:p>
    <w:p w:rsidR="000C1868" w:rsidRPr="000C1868" w:rsidRDefault="000C1868" w:rsidP="000C186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C18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Показатели прогноза социально-экономического развития </w:t>
      </w:r>
    </w:p>
    <w:p w:rsidR="000C1868" w:rsidRDefault="000C1868" w:rsidP="000C1868">
      <w:pPr>
        <w:spacing w:after="0"/>
        <w:ind w:right="-73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C18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округа </w:t>
      </w:r>
      <w:proofErr w:type="spellStart"/>
      <w:r w:rsidRPr="000C1868">
        <w:rPr>
          <w:rFonts w:ascii="Times New Roman" w:hAnsi="Times New Roman" w:cs="Times New Roman"/>
          <w:b/>
          <w:color w:val="000000"/>
          <w:sz w:val="26"/>
          <w:szCs w:val="26"/>
        </w:rPr>
        <w:t>Лосиноостровский</w:t>
      </w:r>
      <w:proofErr w:type="spellEnd"/>
      <w:r w:rsidRPr="000C18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_______________</w:t>
      </w:r>
    </w:p>
    <w:p w:rsidR="0052425C" w:rsidRPr="000C1868" w:rsidRDefault="0052425C" w:rsidP="000C1868">
      <w:pPr>
        <w:spacing w:after="0"/>
        <w:ind w:right="-73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6250"/>
        <w:gridCol w:w="1559"/>
        <w:gridCol w:w="1701"/>
        <w:gridCol w:w="1843"/>
        <w:gridCol w:w="1559"/>
        <w:gridCol w:w="1418"/>
      </w:tblGrid>
      <w:tr w:rsidR="000C1868" w:rsidRPr="000C1868" w:rsidTr="0052425C">
        <w:trPr>
          <w:trHeight w:val="266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Отчет за прошедший год - </w:t>
            </w:r>
            <w:r w:rsidR="0052425C">
              <w:rPr>
                <w:rFonts w:ascii="Times New Roman" w:hAnsi="Times New Roman" w:cs="Times New Roman"/>
                <w:b/>
                <w:sz w:val="26"/>
                <w:szCs w:val="26"/>
              </w:rPr>
              <w:t>______</w:t>
            </w:r>
          </w:p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sz w:val="26"/>
                <w:szCs w:val="26"/>
              </w:rPr>
              <w:t>Прогноз</w:t>
            </w:r>
          </w:p>
        </w:tc>
      </w:tr>
      <w:tr w:rsidR="000C1868" w:rsidRPr="000C1868" w:rsidTr="0052425C">
        <w:trPr>
          <w:trHeight w:val="357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Очередной финансовый год - </w:t>
            </w:r>
            <w:r w:rsidR="0052425C">
              <w:rPr>
                <w:rFonts w:ascii="Times New Roman" w:hAnsi="Times New Roman" w:cs="Times New Roman"/>
                <w:b/>
                <w:sz w:val="26"/>
                <w:szCs w:val="26"/>
              </w:rPr>
              <w:t>______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sz w:val="26"/>
                <w:szCs w:val="26"/>
              </w:rPr>
              <w:t>Плановый период</w:t>
            </w:r>
          </w:p>
        </w:tc>
      </w:tr>
      <w:tr w:rsidR="000C1868" w:rsidRPr="000C1868" w:rsidTr="00581298">
        <w:trPr>
          <w:trHeight w:val="574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52425C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52425C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 год</w:t>
            </w:r>
          </w:p>
        </w:tc>
      </w:tr>
      <w:tr w:rsidR="000C1868" w:rsidRPr="000C1868" w:rsidTr="00304B1A">
        <w:trPr>
          <w:trHeight w:val="30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0C1868" w:rsidRPr="000C1868" w:rsidTr="00304B1A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868" w:rsidRPr="000C1868" w:rsidTr="00304B1A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Доходы бюджета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868" w:rsidRPr="000C1868" w:rsidTr="00304B1A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Расходы на текущий ремонт нежилых помещений муниципальных учреждений и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868" w:rsidRPr="000C1868" w:rsidTr="00304B1A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868" w:rsidRPr="000C1868" w:rsidTr="00304B1A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Объем финансовых средств, выделяемых на проведение спортивных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868" w:rsidRPr="000C1868" w:rsidTr="00304B1A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868" w:rsidRPr="000C1868" w:rsidTr="00304B1A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 xml:space="preserve">Фонд заработной платы работников администрации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868" w:rsidRPr="000C1868" w:rsidTr="00304B1A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Объем продукции, закупаемой для муниципальных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868" w:rsidRPr="000C1868" w:rsidTr="00304B1A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8.а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. объем продукции, закупаемой для муниципальных нужд за счет субвенций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86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68" w:rsidRPr="000C1868" w:rsidRDefault="000C186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5550" w:rsidRDefault="00065550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298" w:rsidRPr="000C1868" w:rsidRDefault="00581298" w:rsidP="00581298">
      <w:pPr>
        <w:spacing w:after="0"/>
        <w:ind w:left="10065" w:right="-739"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581298" w:rsidRDefault="00581298" w:rsidP="00581298">
      <w:pPr>
        <w:spacing w:after="0"/>
        <w:ind w:left="10065" w:right="-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C1868">
        <w:rPr>
          <w:rFonts w:ascii="Times New Roman" w:hAnsi="Times New Roman" w:cs="Times New Roman"/>
        </w:rPr>
        <w:t xml:space="preserve">к Порядку разработки прогноза </w:t>
      </w:r>
    </w:p>
    <w:p w:rsidR="00581298" w:rsidRDefault="00581298" w:rsidP="00581298">
      <w:pPr>
        <w:spacing w:after="0"/>
        <w:ind w:left="10065" w:right="-739" w:firstLine="698"/>
        <w:rPr>
          <w:rFonts w:ascii="Times New Roman" w:hAnsi="Times New Roman" w:cs="Times New Roman"/>
        </w:rPr>
      </w:pPr>
      <w:r w:rsidRPr="000C1868">
        <w:rPr>
          <w:rFonts w:ascii="Times New Roman" w:hAnsi="Times New Roman" w:cs="Times New Roman"/>
        </w:rPr>
        <w:t xml:space="preserve">социально-экономического развития </w:t>
      </w:r>
    </w:p>
    <w:p w:rsidR="00581298" w:rsidRPr="000C1868" w:rsidRDefault="00581298" w:rsidP="00581298">
      <w:pPr>
        <w:spacing w:after="0"/>
        <w:ind w:left="10065" w:right="-739" w:firstLine="698"/>
        <w:rPr>
          <w:rFonts w:ascii="Times New Roman" w:hAnsi="Times New Roman" w:cs="Times New Roman"/>
        </w:rPr>
      </w:pPr>
      <w:r w:rsidRPr="000C1868">
        <w:rPr>
          <w:rFonts w:ascii="Times New Roman" w:hAnsi="Times New Roman" w:cs="Times New Roman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</w:rPr>
        <w:t>Лосиноостровский</w:t>
      </w:r>
      <w:proofErr w:type="spellEnd"/>
    </w:p>
    <w:p w:rsidR="00581298" w:rsidRDefault="00581298" w:rsidP="005812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64838" w:rsidRDefault="00564838" w:rsidP="005812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81298" w:rsidRPr="00581298" w:rsidRDefault="00581298" w:rsidP="005812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81298">
        <w:rPr>
          <w:rFonts w:ascii="Times New Roman" w:hAnsi="Times New Roman" w:cs="Times New Roman"/>
          <w:b/>
          <w:color w:val="000000"/>
          <w:sz w:val="26"/>
          <w:szCs w:val="26"/>
        </w:rPr>
        <w:t>Пояснительная записка к прогнозу социально-экономического развития</w:t>
      </w:r>
    </w:p>
    <w:p w:rsidR="00581298" w:rsidRPr="00581298" w:rsidRDefault="00581298" w:rsidP="005812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8129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округа </w:t>
      </w:r>
      <w:proofErr w:type="spellStart"/>
      <w:r w:rsidRPr="00581298">
        <w:rPr>
          <w:rFonts w:ascii="Times New Roman" w:hAnsi="Times New Roman" w:cs="Times New Roman"/>
          <w:b/>
          <w:color w:val="000000"/>
          <w:sz w:val="26"/>
          <w:szCs w:val="26"/>
        </w:rPr>
        <w:t>Лосиноостровский</w:t>
      </w:r>
      <w:proofErr w:type="spellEnd"/>
      <w:r w:rsidRPr="0058129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_________</w:t>
      </w:r>
      <w:r w:rsidR="00564838">
        <w:rPr>
          <w:rFonts w:ascii="Times New Roman" w:hAnsi="Times New Roman" w:cs="Times New Roman"/>
          <w:b/>
          <w:color w:val="000000"/>
          <w:sz w:val="26"/>
          <w:szCs w:val="26"/>
        </w:rPr>
        <w:t>_____</w:t>
      </w:r>
    </w:p>
    <w:p w:rsidR="00581298" w:rsidRPr="00581298" w:rsidRDefault="00581298" w:rsidP="005812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tbl>
      <w:tblPr>
        <w:tblW w:w="15026" w:type="dxa"/>
        <w:tblInd w:w="108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63"/>
        <w:gridCol w:w="1662"/>
        <w:gridCol w:w="1662"/>
        <w:gridCol w:w="6230"/>
      </w:tblGrid>
      <w:tr w:rsidR="00581298" w:rsidRPr="00581298" w:rsidTr="00564838">
        <w:trPr>
          <w:trHeight w:val="1383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7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64838">
            <w:pPr>
              <w:snapToGrid w:val="0"/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Значение показателя в прошедшем году - </w:t>
            </w:r>
            <w:r w:rsidR="005648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</w:t>
            </w:r>
          </w:p>
        </w:tc>
        <w:tc>
          <w:tcPr>
            <w:tcW w:w="1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64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Значение показателя в очередном году - </w:t>
            </w:r>
            <w:r w:rsidR="005648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</w:t>
            </w:r>
          </w:p>
        </w:tc>
        <w:tc>
          <w:tcPr>
            <w:tcW w:w="62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Причины и факторы изменений</w:t>
            </w:r>
          </w:p>
        </w:tc>
      </w:tr>
      <w:tr w:rsidR="00581298" w:rsidRPr="00581298" w:rsidTr="00304B1A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62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</w:tr>
      <w:tr w:rsidR="00581298" w:rsidRPr="00581298" w:rsidTr="00304B1A">
        <w:tc>
          <w:tcPr>
            <w:tcW w:w="70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населения МО</w:t>
            </w:r>
          </w:p>
        </w:tc>
        <w:tc>
          <w:tcPr>
            <w:tcW w:w="166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1298" w:rsidRPr="00581298" w:rsidTr="00304B1A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бюджета МО</w:t>
            </w:r>
          </w:p>
        </w:tc>
        <w:tc>
          <w:tcPr>
            <w:tcW w:w="1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298" w:rsidRPr="00581298" w:rsidTr="00304B1A">
        <w:tc>
          <w:tcPr>
            <w:tcW w:w="70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66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1298" w:rsidRPr="00581298" w:rsidTr="00304B1A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7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1298" w:rsidRPr="00581298" w:rsidTr="00304B1A">
        <w:tc>
          <w:tcPr>
            <w:tcW w:w="70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76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Фонд заработной платы работников администрации</w:t>
            </w:r>
          </w:p>
        </w:tc>
        <w:tc>
          <w:tcPr>
            <w:tcW w:w="166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581298" w:rsidRPr="00581298" w:rsidTr="00304B1A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7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12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продукции, закупаемой для муниципальных нужд</w:t>
            </w:r>
          </w:p>
        </w:tc>
        <w:tc>
          <w:tcPr>
            <w:tcW w:w="1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1298" w:rsidRPr="00581298" w:rsidRDefault="00581298" w:rsidP="00581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81298" w:rsidRPr="00F03714" w:rsidRDefault="00581298" w:rsidP="00F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1298" w:rsidRPr="00F03714" w:rsidSect="0052425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0D" w:rsidRDefault="00502C0D">
      <w:pPr>
        <w:spacing w:after="0" w:line="240" w:lineRule="auto"/>
      </w:pPr>
      <w:r>
        <w:separator/>
      </w:r>
    </w:p>
  </w:endnote>
  <w:endnote w:type="continuationSeparator" w:id="0">
    <w:p w:rsidR="00502C0D" w:rsidRDefault="0050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0D" w:rsidRDefault="00502C0D">
      <w:pPr>
        <w:spacing w:after="0" w:line="240" w:lineRule="auto"/>
      </w:pPr>
      <w:r>
        <w:separator/>
      </w:r>
    </w:p>
  </w:footnote>
  <w:footnote w:type="continuationSeparator" w:id="0">
    <w:p w:rsidR="00502C0D" w:rsidRDefault="0050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5D" w:rsidRDefault="00502C0D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DF"/>
    <w:rsid w:val="000540B4"/>
    <w:rsid w:val="00065550"/>
    <w:rsid w:val="000A4646"/>
    <w:rsid w:val="000A478C"/>
    <w:rsid w:val="000C1868"/>
    <w:rsid w:val="001113A4"/>
    <w:rsid w:val="001A1FC4"/>
    <w:rsid w:val="001E2480"/>
    <w:rsid w:val="00200E6D"/>
    <w:rsid w:val="00313006"/>
    <w:rsid w:val="00355FC5"/>
    <w:rsid w:val="003836C4"/>
    <w:rsid w:val="00400CD2"/>
    <w:rsid w:val="00457719"/>
    <w:rsid w:val="0046565A"/>
    <w:rsid w:val="004E54D7"/>
    <w:rsid w:val="00502C0D"/>
    <w:rsid w:val="0052425C"/>
    <w:rsid w:val="00555F83"/>
    <w:rsid w:val="00564838"/>
    <w:rsid w:val="00581298"/>
    <w:rsid w:val="006F7333"/>
    <w:rsid w:val="007B647A"/>
    <w:rsid w:val="007C1B12"/>
    <w:rsid w:val="007C4C77"/>
    <w:rsid w:val="008126A4"/>
    <w:rsid w:val="00845C0F"/>
    <w:rsid w:val="008F6D02"/>
    <w:rsid w:val="009F76E2"/>
    <w:rsid w:val="00A04E9E"/>
    <w:rsid w:val="00A05449"/>
    <w:rsid w:val="00A61506"/>
    <w:rsid w:val="00AC1CC2"/>
    <w:rsid w:val="00B1670F"/>
    <w:rsid w:val="00B91D5E"/>
    <w:rsid w:val="00BF0C71"/>
    <w:rsid w:val="00D758EA"/>
    <w:rsid w:val="00E4280A"/>
    <w:rsid w:val="00E84F65"/>
    <w:rsid w:val="00EC1978"/>
    <w:rsid w:val="00EE5BDF"/>
    <w:rsid w:val="00F03714"/>
    <w:rsid w:val="00F10100"/>
    <w:rsid w:val="00F23B1D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B4840-8ABC-4834-A9B4-CA3F8B2B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7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00E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0E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0E6D"/>
    <w:rPr>
      <w:color w:val="0000FF"/>
      <w:u w:val="single"/>
    </w:rPr>
  </w:style>
  <w:style w:type="paragraph" w:customStyle="1" w:styleId="s22">
    <w:name w:val="s_22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5"/>
    <w:qFormat/>
    <w:rsid w:val="001113A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1113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E9E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0540B4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F037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1A1FC4"/>
    <w:rPr>
      <w:rFonts w:ascii="Times New Roman" w:eastAsia="Times New Roman" w:hAnsi="Times New Roman" w:cs="Times New Roman"/>
      <w:lang w:eastAsia="zh-CN"/>
    </w:rPr>
  </w:style>
  <w:style w:type="paragraph" w:styleId="aa">
    <w:name w:val="header"/>
    <w:basedOn w:val="a"/>
    <w:link w:val="a9"/>
    <w:uiPriority w:val="99"/>
    <w:unhideWhenUsed/>
    <w:rsid w:val="001A1FC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rsid w:val="001A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7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0" TargetMode="External"/><Relationship Id="rId13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12604/173" TargetMode="External"/><Relationship Id="rId12" Type="http://schemas.openxmlformats.org/officeDocument/2006/relationships/hyperlink" Target="http://municipal.garant.ru/document/redirect/12112604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12112604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12112604/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0AFE4-2188-44D6-90C3-BA7E88AB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2022-10-25T11:38:00Z</cp:lastPrinted>
  <dcterms:created xsi:type="dcterms:W3CDTF">2023-04-06T12:36:00Z</dcterms:created>
  <dcterms:modified xsi:type="dcterms:W3CDTF">2023-04-13T11:31:00Z</dcterms:modified>
</cp:coreProperties>
</file>